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BE" w:rsidRPr="009F6264" w:rsidRDefault="00BC502B" w:rsidP="002F27B8">
      <w:pPr>
        <w:pStyle w:val="Heading1"/>
        <w:jc w:val="center"/>
        <w:rPr>
          <w:b/>
          <w:sz w:val="28"/>
          <w:szCs w:val="28"/>
        </w:rPr>
      </w:pPr>
      <w:r>
        <w:rPr>
          <w:b/>
          <w:sz w:val="28"/>
          <w:szCs w:val="28"/>
        </w:rPr>
        <w:t>Delivery System Reform</w:t>
      </w:r>
      <w:r w:rsidR="007C1C01" w:rsidRPr="009F6264">
        <w:rPr>
          <w:b/>
          <w:sz w:val="28"/>
          <w:szCs w:val="28"/>
        </w:rPr>
        <w:t xml:space="preserve"> SIM </w:t>
      </w:r>
      <w:r w:rsidR="00DB7196" w:rsidRPr="009F6264">
        <w:rPr>
          <w:b/>
          <w:sz w:val="28"/>
          <w:szCs w:val="28"/>
        </w:rPr>
        <w:t xml:space="preserve">Subcommittee Monthly Summary for Steering Committee </w:t>
      </w:r>
    </w:p>
    <w:p w:rsidR="003F01D3" w:rsidRDefault="003F01D3" w:rsidP="00E86EBE">
      <w:pPr>
        <w:ind w:right="-1119"/>
        <w:jc w:val="center"/>
        <w:rPr>
          <w:b/>
          <w:sz w:val="28"/>
          <w:szCs w:val="28"/>
        </w:rPr>
      </w:pPr>
    </w:p>
    <w:p w:rsidR="009C093F" w:rsidRDefault="009C093F" w:rsidP="009F6264">
      <w:pPr>
        <w:pBdr>
          <w:top w:val="single" w:sz="4" w:space="1" w:color="auto"/>
          <w:left w:val="single" w:sz="4" w:space="4" w:color="auto"/>
          <w:bottom w:val="single" w:sz="4" w:space="1" w:color="auto"/>
          <w:right w:val="single" w:sz="4" w:space="4" w:color="auto"/>
        </w:pBdr>
      </w:pPr>
      <w:r>
        <w:t xml:space="preserve">Meeting date: </w:t>
      </w:r>
      <w:r w:rsidR="00F301BD">
        <w:t>March 2</w:t>
      </w:r>
      <w:r w:rsidR="006D0C47">
        <w:t>, 2016</w:t>
      </w:r>
    </w:p>
    <w:p w:rsidR="009C093F" w:rsidRDefault="009C093F" w:rsidP="009F6264">
      <w:pPr>
        <w:pBdr>
          <w:top w:val="single" w:sz="4" w:space="1" w:color="auto"/>
          <w:left w:val="single" w:sz="4" w:space="4" w:color="auto"/>
          <w:bottom w:val="single" w:sz="4" w:space="1" w:color="auto"/>
          <w:right w:val="single" w:sz="4" w:space="4" w:color="auto"/>
        </w:pBdr>
      </w:pPr>
      <w:r>
        <w:t>Number of participants:</w:t>
      </w:r>
      <w:r w:rsidR="00D8504E">
        <w:t xml:space="preserve"> </w:t>
      </w:r>
      <w:r w:rsidR="00D70047">
        <w:t>22</w:t>
      </w:r>
    </w:p>
    <w:p w:rsidR="007B41DF" w:rsidRDefault="007B41DF" w:rsidP="009F6264">
      <w:pPr>
        <w:pBdr>
          <w:top w:val="single" w:sz="4" w:space="1" w:color="auto"/>
          <w:left w:val="single" w:sz="4" w:space="4" w:color="auto"/>
          <w:bottom w:val="single" w:sz="4" w:space="1" w:color="auto"/>
          <w:right w:val="single" w:sz="4" w:space="4" w:color="auto"/>
        </w:pBdr>
      </w:pPr>
      <w:r>
        <w:t>Organizations Represented</w:t>
      </w:r>
      <w:r w:rsidR="006D0C47">
        <w:t xml:space="preserve">: Office of MaineCare Services; UNE School of Medicine; Tri-County Mental Health; Maine Nurse Practitioners Assoc.; MaineGeneral Health; </w:t>
      </w:r>
      <w:proofErr w:type="spellStart"/>
      <w:r w:rsidR="006D0C47">
        <w:t>MeHAF</w:t>
      </w:r>
      <w:proofErr w:type="spellEnd"/>
      <w:r w:rsidR="006D0C47">
        <w:t>; Androscoggin Home Health; CHW; PR; QC; MHA; Lewin Group; 2 Consumers</w:t>
      </w:r>
      <w:bookmarkStart w:id="0" w:name="_GoBack"/>
      <w:bookmarkEnd w:id="0"/>
    </w:p>
    <w:p w:rsidR="004A6ABC" w:rsidRDefault="004A6ABC" w:rsidP="004A6ABC">
      <w:pPr>
        <w:pStyle w:val="ListParagraph"/>
        <w:ind w:left="360" w:right="-1119"/>
        <w:rPr>
          <w:b/>
        </w:rPr>
      </w:pPr>
    </w:p>
    <w:p w:rsidR="00DF1DFD" w:rsidRDefault="00EC3353" w:rsidP="00D2008D">
      <w:pPr>
        <w:pStyle w:val="ListParagraph"/>
        <w:numPr>
          <w:ilvl w:val="0"/>
          <w:numId w:val="2"/>
        </w:numPr>
        <w:ind w:left="360" w:right="-1119" w:hanging="270"/>
        <w:rPr>
          <w:b/>
        </w:rPr>
      </w:pPr>
      <w:r w:rsidRPr="002F27B8">
        <w:rPr>
          <w:b/>
        </w:rPr>
        <w:t>P</w:t>
      </w:r>
      <w:r w:rsidR="002F27B8" w:rsidRPr="002F27B8">
        <w:rPr>
          <w:b/>
        </w:rPr>
        <w:t xml:space="preserve">lease state </w:t>
      </w:r>
      <w:r w:rsidR="00DB7196">
        <w:rPr>
          <w:b/>
        </w:rPr>
        <w:t xml:space="preserve">the subcommittees </w:t>
      </w:r>
      <w:r w:rsidR="008810C4">
        <w:rPr>
          <w:b/>
        </w:rPr>
        <w:t>strategic</w:t>
      </w:r>
      <w:r w:rsidR="00DB7196">
        <w:rPr>
          <w:b/>
        </w:rPr>
        <w:t xml:space="preserve"> focus for the month</w:t>
      </w:r>
      <w:r w:rsidRPr="002F27B8">
        <w:rPr>
          <w:b/>
        </w:rPr>
        <w:t>:</w:t>
      </w:r>
    </w:p>
    <w:p w:rsidR="005F379B" w:rsidRDefault="005F379B" w:rsidP="00DF1DFD">
      <w:pPr>
        <w:pStyle w:val="ListParagraph"/>
        <w:ind w:left="360" w:right="-1119"/>
      </w:pPr>
    </w:p>
    <w:p w:rsidR="00C938F9" w:rsidRPr="001969FD" w:rsidRDefault="005F379B" w:rsidP="00D70047">
      <w:pPr>
        <w:pStyle w:val="ListParagraph"/>
        <w:ind w:left="360" w:right="-1119"/>
      </w:pPr>
      <w:r>
        <w:t xml:space="preserve">At the </w:t>
      </w:r>
      <w:r w:rsidR="00D70047">
        <w:t xml:space="preserve">March </w:t>
      </w:r>
      <w:proofErr w:type="gramStart"/>
      <w:r w:rsidR="00D70047">
        <w:t>2</w:t>
      </w:r>
      <w:r w:rsidR="00D70047" w:rsidRPr="00D70047">
        <w:rPr>
          <w:vertAlign w:val="superscript"/>
        </w:rPr>
        <w:t>nd</w:t>
      </w:r>
      <w:r w:rsidR="00D70047">
        <w:t xml:space="preserve"> </w:t>
      </w:r>
      <w:r>
        <w:t xml:space="preserve"> SIM</w:t>
      </w:r>
      <w:proofErr w:type="gramEnd"/>
      <w:r>
        <w:t xml:space="preserve"> </w:t>
      </w:r>
      <w:r w:rsidR="006D0C47">
        <w:t>Delivery Sys</w:t>
      </w:r>
      <w:r>
        <w:t>tem Reform</w:t>
      </w:r>
      <w:r w:rsidR="006D0C47">
        <w:t xml:space="preserve"> </w:t>
      </w:r>
      <w:r>
        <w:t>subcommittee meeting, the DSR received</w:t>
      </w:r>
      <w:r w:rsidR="006D0C47">
        <w:t xml:space="preserve"> status updates on the SORT review process, results, and findings.  The </w:t>
      </w:r>
      <w:r w:rsidR="00D70047">
        <w:t xml:space="preserve">group delved deeper into care coordination, exploring both the Fragmentation of Care Index (selected for a sharpened outcomes focus in remaining SIM timeline), and best practices in care coordination nationally and locally.  Jay Yoe provided findings from the workgroup breakouts at the SIM Annual </w:t>
      </w:r>
      <w:proofErr w:type="gramStart"/>
      <w:r w:rsidR="00D70047">
        <w:t>meeting,</w:t>
      </w:r>
      <w:proofErr w:type="gramEnd"/>
      <w:r w:rsidR="00D70047">
        <w:t xml:space="preserve"> identify opportunities to advance quality care coordination efforts under the SIM initiatives.  </w:t>
      </w:r>
      <w:r w:rsidR="006D0C47">
        <w:t xml:space="preserve">Updates from </w:t>
      </w:r>
      <w:r w:rsidR="006D0C47" w:rsidRPr="006D0C47">
        <w:t>the PCMH/HH Learning Collaborative Education Planning in Response to State-led focus on outcomes</w:t>
      </w:r>
      <w:r w:rsidR="006D0C47">
        <w:t xml:space="preserve"> were shared with the subcommittee and </w:t>
      </w:r>
      <w:r w:rsidR="00DF1DFD">
        <w:t>a brief update on the State-Led Process for Medicare alignment.</w:t>
      </w:r>
    </w:p>
    <w:p w:rsidR="008810C4" w:rsidRPr="001969FD" w:rsidRDefault="00D8504E" w:rsidP="001969FD">
      <w:pPr>
        <w:rPr>
          <w:rFonts w:cstheme="minorHAnsi"/>
        </w:rPr>
      </w:pPr>
      <w:r w:rsidRPr="001969FD">
        <w:rPr>
          <w:rFonts w:cstheme="minorHAnsi"/>
        </w:rPr>
        <w:t xml:space="preserve"> </w:t>
      </w: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key findings</w:t>
      </w:r>
      <w:r w:rsidR="009B4EEC">
        <w:rPr>
          <w:b/>
        </w:rPr>
        <w:t>/work/impact</w:t>
      </w:r>
      <w:r>
        <w:rPr>
          <w:b/>
        </w:rPr>
        <w:t xml:space="preserve"> for the month</w:t>
      </w:r>
      <w:r w:rsidRPr="002F27B8">
        <w:rPr>
          <w:b/>
        </w:rPr>
        <w:t>:</w:t>
      </w:r>
    </w:p>
    <w:p w:rsidR="00D70047" w:rsidRDefault="00D70047" w:rsidP="00D70047">
      <w:pPr>
        <w:pStyle w:val="ListParagraph"/>
        <w:ind w:left="360" w:right="-1119"/>
        <w:rPr>
          <w:b/>
        </w:rPr>
      </w:pPr>
    </w:p>
    <w:p w:rsidR="00D70047" w:rsidRDefault="00D70047" w:rsidP="00D70047">
      <w:pPr>
        <w:ind w:left="360"/>
        <w:rPr>
          <w:rFonts w:cstheme="minorHAnsi"/>
        </w:rPr>
      </w:pPr>
      <w:r>
        <w:rPr>
          <w:rFonts w:cstheme="minorHAnsi"/>
        </w:rPr>
        <w:t>The group</w:t>
      </w:r>
      <w:r w:rsidRPr="000327E3">
        <w:rPr>
          <w:rFonts w:cstheme="minorHAnsi"/>
        </w:rPr>
        <w:t xml:space="preserve"> reviewed the fragmentation of care index, where 0 is not fragmented and 1 is completely fragmented.  </w:t>
      </w:r>
      <w:r>
        <w:rPr>
          <w:rFonts w:cstheme="minorHAnsi"/>
        </w:rPr>
        <w:t xml:space="preserve">This is a primary care measure, based on # of providers a patient sees. It does not include specialists.  Practices that have a higher FCI index will be reviewed more closely to see what can be learned about their process. </w:t>
      </w:r>
      <w:r w:rsidRPr="004C18C3">
        <w:rPr>
          <w:rFonts w:cstheme="minorHAnsi"/>
          <w:u w:val="single"/>
        </w:rPr>
        <w:t>Recommendation</w:t>
      </w:r>
      <w:r>
        <w:rPr>
          <w:rFonts w:cstheme="minorHAnsi"/>
        </w:rPr>
        <w:t xml:space="preserve"> </w:t>
      </w:r>
      <w:proofErr w:type="gramStart"/>
      <w:r>
        <w:rPr>
          <w:rFonts w:cstheme="minorHAnsi"/>
        </w:rPr>
        <w:t>to  also</w:t>
      </w:r>
      <w:proofErr w:type="gramEnd"/>
      <w:r>
        <w:rPr>
          <w:rFonts w:cstheme="minorHAnsi"/>
        </w:rPr>
        <w:t xml:space="preserve"> look at some of the bright spots</w:t>
      </w:r>
    </w:p>
    <w:p w:rsidR="00D70047" w:rsidRDefault="00D70047" w:rsidP="00D70047">
      <w:pPr>
        <w:ind w:left="360"/>
        <w:rPr>
          <w:rFonts w:cstheme="minorHAnsi"/>
        </w:rPr>
      </w:pPr>
    </w:p>
    <w:p w:rsidR="00D70047" w:rsidRPr="000327E3" w:rsidRDefault="00D70047" w:rsidP="00D70047">
      <w:pPr>
        <w:ind w:left="360"/>
        <w:rPr>
          <w:rFonts w:cstheme="minorHAnsi"/>
        </w:rPr>
      </w:pPr>
      <w:r>
        <w:rPr>
          <w:rFonts w:cstheme="minorHAnsi"/>
        </w:rPr>
        <w:t>The group reviewed initial results from SIM Annual Meeting group workshop on care coordination.  Themes included need for measures, defined goals for each care coordination model, and population segmentation.</w:t>
      </w:r>
    </w:p>
    <w:p w:rsidR="00D70047" w:rsidRDefault="00D70047" w:rsidP="00D70047">
      <w:pPr>
        <w:ind w:left="360"/>
      </w:pPr>
    </w:p>
    <w:p w:rsidR="00D70047" w:rsidRDefault="00D70047" w:rsidP="00D70047">
      <w:pPr>
        <w:ind w:left="360"/>
      </w:pPr>
      <w:r>
        <w:t>Best practices in care coordination were highlighted to support strategies to focus on these areas.</w:t>
      </w:r>
    </w:p>
    <w:p w:rsidR="00D70047" w:rsidRDefault="00D70047" w:rsidP="00D70047">
      <w:pPr>
        <w:ind w:left="360"/>
      </w:pPr>
    </w:p>
    <w:p w:rsidR="00E04099" w:rsidRDefault="00D70047" w:rsidP="00D70047">
      <w:pPr>
        <w:ind w:left="360"/>
      </w:pPr>
      <w:r>
        <w:t xml:space="preserve">The group received an update on the ongoing work to develop a Medicare Alignment Proposal. Once the short proposal is developed, SIM Leadership is convening a multi-stakeholder group to create the full proposal.  Invitations have gone out to participate in that group with hope to convene the first meeting in the month of March.  The Group would be facilitated by a third party. Once the concept paper has been developed it will come to the DSR for review.  </w:t>
      </w:r>
    </w:p>
    <w:p w:rsidR="00D70047" w:rsidRDefault="00D70047" w:rsidP="00D70047">
      <w:pPr>
        <w:ind w:left="360"/>
        <w:rPr>
          <w:rFonts w:cs="Arial"/>
        </w:rPr>
      </w:pPr>
    </w:p>
    <w:p w:rsidR="00E65F42" w:rsidRPr="00E04099" w:rsidRDefault="00E04099" w:rsidP="00E04099">
      <w:pPr>
        <w:rPr>
          <w:rFonts w:cs="Arial"/>
        </w:rPr>
      </w:pPr>
      <w:r w:rsidRPr="00E04099">
        <w:rPr>
          <w:rFonts w:cs="Arial"/>
          <w:b/>
        </w:rPr>
        <w:lastRenderedPageBreak/>
        <w:t>3</w:t>
      </w:r>
      <w:r>
        <w:rPr>
          <w:rFonts w:cs="Arial"/>
        </w:rPr>
        <w:t xml:space="preserve">. </w:t>
      </w:r>
      <w:r w:rsidR="00DB7196" w:rsidRPr="00E04099">
        <w:rPr>
          <w:b/>
        </w:rPr>
        <w:t xml:space="preserve">Please </w:t>
      </w:r>
      <w:r w:rsidR="008E764E" w:rsidRPr="00E04099">
        <w:rPr>
          <w:b/>
        </w:rPr>
        <w:t xml:space="preserve">describe which SIM goals </w:t>
      </w:r>
      <w:r w:rsidRPr="00E04099">
        <w:rPr>
          <w:b/>
        </w:rPr>
        <w:t>were the primary focuses</w:t>
      </w:r>
      <w:r w:rsidR="008E764E" w:rsidRPr="00E04099">
        <w:rPr>
          <w:b/>
        </w:rPr>
        <w:t xml:space="preserve"> of the subcommittee, and how they may be impacted</w:t>
      </w:r>
      <w:r w:rsidR="00DB7196" w:rsidRPr="00E04099">
        <w:rPr>
          <w:b/>
        </w:rPr>
        <w:t>:</w:t>
      </w:r>
      <w:r w:rsidR="00E65F42" w:rsidRPr="00E04099">
        <w:rPr>
          <w:b/>
        </w:rPr>
        <w:t xml:space="preserve"> </w:t>
      </w:r>
    </w:p>
    <w:p w:rsidR="001168F3" w:rsidRDefault="001168F3" w:rsidP="001168F3">
      <w:pPr>
        <w:numPr>
          <w:ilvl w:val="0"/>
          <w:numId w:val="1"/>
        </w:numPr>
        <w:tabs>
          <w:tab w:val="clear" w:pos="720"/>
          <w:tab w:val="num" w:pos="1080"/>
        </w:tabs>
        <w:ind w:left="1080"/>
        <w:rPr>
          <w:i/>
        </w:rPr>
      </w:pPr>
      <w:r w:rsidRPr="00AA4F8F">
        <w:rPr>
          <w:i/>
        </w:rPr>
        <w:t>In SIM Pillar</w:t>
      </w:r>
      <w:r>
        <w:rPr>
          <w:i/>
        </w:rPr>
        <w:t>s:</w:t>
      </w:r>
      <w:r w:rsidRPr="00AA4F8F">
        <w:rPr>
          <w:i/>
        </w:rPr>
        <w:t xml:space="preserve"> </w:t>
      </w:r>
    </w:p>
    <w:p w:rsidR="00564314" w:rsidRPr="00AA4F8F" w:rsidRDefault="00564314" w:rsidP="00564314">
      <w:pPr>
        <w:ind w:left="1080"/>
        <w:rPr>
          <w:i/>
        </w:rPr>
      </w:pPr>
    </w:p>
    <w:p w:rsidR="00564314" w:rsidRDefault="00564314" w:rsidP="00564314">
      <w:pPr>
        <w:numPr>
          <w:ilvl w:val="1"/>
          <w:numId w:val="1"/>
        </w:numPr>
      </w:pPr>
      <w:r>
        <w:t>1. Strengthen Primary Care</w:t>
      </w:r>
    </w:p>
    <w:p w:rsidR="00564314" w:rsidRDefault="00564314" w:rsidP="00564314">
      <w:pPr>
        <w:numPr>
          <w:ilvl w:val="1"/>
          <w:numId w:val="1"/>
        </w:numPr>
      </w:pPr>
      <w:r>
        <w:t>3. Develop New Workforce Models</w:t>
      </w:r>
    </w:p>
    <w:p w:rsidR="00564314" w:rsidRDefault="00564314" w:rsidP="00564314">
      <w:pPr>
        <w:numPr>
          <w:ilvl w:val="1"/>
          <w:numId w:val="1"/>
        </w:numPr>
      </w:pPr>
      <w:r>
        <w:t>4. Develop New Payment Models</w:t>
      </w:r>
    </w:p>
    <w:p w:rsidR="00564314" w:rsidRDefault="00564314" w:rsidP="00564314">
      <w:pPr>
        <w:numPr>
          <w:ilvl w:val="1"/>
          <w:numId w:val="1"/>
        </w:numPr>
      </w:pPr>
      <w:r>
        <w:t>5. Centralize Data &amp; Analysis</w:t>
      </w:r>
    </w:p>
    <w:p w:rsidR="006C2042" w:rsidRPr="00BE309E" w:rsidRDefault="00564314" w:rsidP="001969FD">
      <w:pPr>
        <w:numPr>
          <w:ilvl w:val="1"/>
          <w:numId w:val="1"/>
        </w:numPr>
      </w:pPr>
      <w:r>
        <w:t>6. Engage People &amp; Communities</w:t>
      </w:r>
    </w:p>
    <w:p w:rsidR="001168F3" w:rsidRDefault="001168F3" w:rsidP="001168F3">
      <w:pPr>
        <w:tabs>
          <w:tab w:val="num" w:pos="1080"/>
        </w:tabs>
        <w:ind w:left="1080"/>
      </w:pPr>
    </w:p>
    <w:p w:rsidR="00564314" w:rsidRDefault="00BB0DD2" w:rsidP="00564314">
      <w:pPr>
        <w:numPr>
          <w:ilvl w:val="0"/>
          <w:numId w:val="1"/>
        </w:numPr>
        <w:tabs>
          <w:tab w:val="num" w:pos="360"/>
          <w:tab w:val="num" w:pos="1080"/>
        </w:tabs>
        <w:ind w:left="1080"/>
        <w:rPr>
          <w:i/>
        </w:rPr>
      </w:pPr>
      <w:r>
        <w:rPr>
          <w:i/>
        </w:rPr>
        <w:t>Addresses SIM CORE Metric(s):</w:t>
      </w:r>
    </w:p>
    <w:p w:rsidR="00564314" w:rsidRDefault="00564314" w:rsidP="00564314">
      <w:pPr>
        <w:tabs>
          <w:tab w:val="num" w:pos="1080"/>
        </w:tabs>
        <w:ind w:left="1080"/>
        <w:rPr>
          <w:i/>
        </w:rPr>
      </w:pPr>
      <w:r>
        <w:rPr>
          <w:i/>
        </w:rPr>
        <w:tab/>
      </w:r>
      <w:r w:rsidRPr="00564314">
        <w:rPr>
          <w:i/>
        </w:rPr>
        <w:t>Fragmentation of Care</w:t>
      </w:r>
    </w:p>
    <w:p w:rsidR="00564314" w:rsidRDefault="00564314" w:rsidP="00564314">
      <w:pPr>
        <w:tabs>
          <w:tab w:val="num" w:pos="1080"/>
        </w:tabs>
        <w:ind w:left="1080"/>
        <w:rPr>
          <w:i/>
        </w:rPr>
      </w:pPr>
      <w:r>
        <w:rPr>
          <w:i/>
        </w:rPr>
        <w:t xml:space="preserve"> </w:t>
      </w:r>
      <w:r>
        <w:rPr>
          <w:i/>
        </w:rPr>
        <w:tab/>
        <w:t>Cost</w:t>
      </w:r>
    </w:p>
    <w:p w:rsidR="00564314" w:rsidRPr="00564314" w:rsidRDefault="00564314" w:rsidP="00564314">
      <w:pPr>
        <w:tabs>
          <w:tab w:val="num" w:pos="1080"/>
        </w:tabs>
        <w:ind w:left="1080"/>
        <w:rPr>
          <w:i/>
        </w:rPr>
      </w:pPr>
      <w:r>
        <w:rPr>
          <w:i/>
        </w:rPr>
        <w:tab/>
        <w:t>Diabetes</w:t>
      </w:r>
    </w:p>
    <w:p w:rsidR="001168F3" w:rsidRPr="002A3F9B" w:rsidRDefault="001168F3" w:rsidP="00BB0DD2"/>
    <w:p w:rsidR="009C093F" w:rsidRPr="00E65F42" w:rsidRDefault="001969FD" w:rsidP="001969FD">
      <w:pPr>
        <w:ind w:left="1440"/>
        <w:rPr>
          <w:b/>
        </w:rPr>
      </w:pPr>
      <w:r>
        <w:t xml:space="preserve"> </w:t>
      </w:r>
    </w:p>
    <w:p w:rsidR="00DB7196" w:rsidRPr="00E04099" w:rsidRDefault="00DB7196" w:rsidP="00E04099">
      <w:pPr>
        <w:pStyle w:val="ListParagraph"/>
        <w:numPr>
          <w:ilvl w:val="0"/>
          <w:numId w:val="5"/>
        </w:numPr>
        <w:ind w:right="-1119"/>
        <w:rPr>
          <w:b/>
        </w:rPr>
      </w:pPr>
      <w:r w:rsidRPr="00E04099">
        <w:rPr>
          <w:b/>
        </w:rPr>
        <w:t>Please state the subcommittees challenges for the month:</w:t>
      </w:r>
      <w:r w:rsidR="00D2008D" w:rsidRPr="00E04099">
        <w:rPr>
          <w:b/>
        </w:rPr>
        <w:t xml:space="preserve"> </w:t>
      </w:r>
    </w:p>
    <w:p w:rsidR="009C093F" w:rsidRDefault="009C093F" w:rsidP="009C093F">
      <w:pPr>
        <w:ind w:right="-1119"/>
        <w:rPr>
          <w:b/>
        </w:rPr>
      </w:pPr>
    </w:p>
    <w:p w:rsidR="001168F3" w:rsidRPr="001168F3" w:rsidRDefault="00787FA4" w:rsidP="009C093F">
      <w:pPr>
        <w:ind w:right="-1119"/>
      </w:pPr>
      <w:r>
        <w:tab/>
      </w:r>
      <w:r w:rsidR="001168F3">
        <w:t>N/A</w:t>
      </w:r>
    </w:p>
    <w:p w:rsidR="001168F3" w:rsidRPr="009C093F" w:rsidRDefault="001168F3" w:rsidP="009C093F">
      <w:pPr>
        <w:ind w:right="-1119"/>
        <w:rPr>
          <w:b/>
        </w:rPr>
      </w:pPr>
    </w:p>
    <w:p w:rsidR="00334F9A" w:rsidRDefault="00DB7196" w:rsidP="00E65F42">
      <w:pPr>
        <w:pStyle w:val="ListParagraph"/>
        <w:numPr>
          <w:ilvl w:val="0"/>
          <w:numId w:val="5"/>
        </w:numPr>
        <w:ind w:left="360" w:right="-1119" w:hanging="270"/>
        <w:rPr>
          <w:b/>
        </w:rPr>
      </w:pPr>
      <w:r w:rsidRPr="002F27B8">
        <w:rPr>
          <w:b/>
        </w:rPr>
        <w:t xml:space="preserve">Please state </w:t>
      </w:r>
      <w:r>
        <w:rPr>
          <w:b/>
        </w:rPr>
        <w:t>the subcommittees risks for the month</w:t>
      </w:r>
      <w:r w:rsidRPr="002F27B8">
        <w:rPr>
          <w:b/>
        </w:rPr>
        <w:t>:</w:t>
      </w:r>
    </w:p>
    <w:p w:rsidR="00334F9A" w:rsidRDefault="00334F9A" w:rsidP="00334F9A">
      <w:pPr>
        <w:ind w:left="90" w:right="-1119"/>
      </w:pPr>
    </w:p>
    <w:p w:rsidR="00E65F42" w:rsidRPr="00334F9A" w:rsidRDefault="00787FA4" w:rsidP="001969FD">
      <w:pPr>
        <w:ind w:right="-1119"/>
        <w:rPr>
          <w:b/>
        </w:rPr>
      </w:pPr>
      <w:r>
        <w:tab/>
      </w:r>
      <w:r w:rsidR="001969FD">
        <w:t>N/A</w:t>
      </w:r>
    </w:p>
    <w:p w:rsidR="009C093F" w:rsidRPr="009C093F" w:rsidRDefault="009C093F" w:rsidP="009C093F">
      <w:pPr>
        <w:pStyle w:val="ListParagraph"/>
        <w:rPr>
          <w:b/>
        </w:rPr>
      </w:pPr>
    </w:p>
    <w:p w:rsidR="009C093F" w:rsidRDefault="009C093F" w:rsidP="00E04099">
      <w:pPr>
        <w:pStyle w:val="ListParagraph"/>
        <w:numPr>
          <w:ilvl w:val="0"/>
          <w:numId w:val="5"/>
        </w:numPr>
        <w:ind w:left="360" w:right="-1119" w:hanging="270"/>
        <w:rPr>
          <w:b/>
        </w:rPr>
      </w:pPr>
      <w:r>
        <w:rPr>
          <w:b/>
        </w:rPr>
        <w:t>Please summarize the goals for next month’s subcommittee meeting:</w:t>
      </w:r>
    </w:p>
    <w:p w:rsidR="00E86EBE" w:rsidRDefault="006C2042" w:rsidP="00E86EBE">
      <w:r>
        <w:t xml:space="preserve">The next SIM DSR scheduled meeting will be </w:t>
      </w:r>
      <w:r w:rsidR="001969FD">
        <w:t xml:space="preserve">held </w:t>
      </w:r>
      <w:r w:rsidR="009E6CCD">
        <w:t>on April 13,</w:t>
      </w:r>
      <w:r>
        <w:t xml:space="preserve"> 2016</w:t>
      </w:r>
      <w:r w:rsidR="00D8504E">
        <w:t xml:space="preserve"> with agenda items to include </w:t>
      </w:r>
      <w:r w:rsidR="00564314">
        <w:t>Care Coordination, an u</w:t>
      </w:r>
      <w:r w:rsidR="00564314" w:rsidRPr="00564314">
        <w:t xml:space="preserve">pdate on State-led </w:t>
      </w:r>
      <w:r w:rsidR="00564314">
        <w:t xml:space="preserve">process for Medicare alignment and </w:t>
      </w:r>
      <w:r w:rsidR="000955C7">
        <w:t>Community Health Worker updates.</w:t>
      </w:r>
    </w:p>
    <w:sectPr w:rsidR="00E86EBE" w:rsidSect="004A59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12445"/>
    <w:multiLevelType w:val="hybridMultilevel"/>
    <w:tmpl w:val="1AE4E4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BA3692B"/>
    <w:multiLevelType w:val="hybridMultilevel"/>
    <w:tmpl w:val="F4D08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334C1"/>
    <w:multiLevelType w:val="hybridMultilevel"/>
    <w:tmpl w:val="3B8E3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72B7BC4"/>
    <w:multiLevelType w:val="hybridMultilevel"/>
    <w:tmpl w:val="34D4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15A78AA"/>
    <w:multiLevelType w:val="hybridMultilevel"/>
    <w:tmpl w:val="7FB84F98"/>
    <w:lvl w:ilvl="0" w:tplc="0409000F">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6F9200CB"/>
    <w:multiLevelType w:val="hybridMultilevel"/>
    <w:tmpl w:val="3DB0F60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6">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4"/>
  </w:num>
  <w:num w:numId="6">
    <w:abstractNumId w:val="2"/>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E"/>
    <w:rsid w:val="00001FB0"/>
    <w:rsid w:val="00003D5A"/>
    <w:rsid w:val="00003F1A"/>
    <w:rsid w:val="00004960"/>
    <w:rsid w:val="000057B6"/>
    <w:rsid w:val="000076EF"/>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F0F"/>
    <w:rsid w:val="0004203B"/>
    <w:rsid w:val="00042A55"/>
    <w:rsid w:val="00042F15"/>
    <w:rsid w:val="00042F7D"/>
    <w:rsid w:val="00045E66"/>
    <w:rsid w:val="00045F7E"/>
    <w:rsid w:val="00046561"/>
    <w:rsid w:val="00047AE5"/>
    <w:rsid w:val="00050DDD"/>
    <w:rsid w:val="00054C79"/>
    <w:rsid w:val="00057048"/>
    <w:rsid w:val="00057CD1"/>
    <w:rsid w:val="00057D00"/>
    <w:rsid w:val="00060804"/>
    <w:rsid w:val="0006271B"/>
    <w:rsid w:val="00062756"/>
    <w:rsid w:val="00063E16"/>
    <w:rsid w:val="00064A6A"/>
    <w:rsid w:val="00064E88"/>
    <w:rsid w:val="00064FD2"/>
    <w:rsid w:val="00070A12"/>
    <w:rsid w:val="00070C87"/>
    <w:rsid w:val="00071A6E"/>
    <w:rsid w:val="00073EA6"/>
    <w:rsid w:val="00074025"/>
    <w:rsid w:val="000760EE"/>
    <w:rsid w:val="00077BAE"/>
    <w:rsid w:val="000801A8"/>
    <w:rsid w:val="0008247A"/>
    <w:rsid w:val="00082B60"/>
    <w:rsid w:val="000836EC"/>
    <w:rsid w:val="000847F6"/>
    <w:rsid w:val="00085E36"/>
    <w:rsid w:val="000868CB"/>
    <w:rsid w:val="00087308"/>
    <w:rsid w:val="00087586"/>
    <w:rsid w:val="00091DBC"/>
    <w:rsid w:val="00092E1D"/>
    <w:rsid w:val="00095394"/>
    <w:rsid w:val="000955C7"/>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3944"/>
    <w:rsid w:val="000E3E7B"/>
    <w:rsid w:val="000E4D68"/>
    <w:rsid w:val="000E5602"/>
    <w:rsid w:val="000E5BC7"/>
    <w:rsid w:val="000E6B51"/>
    <w:rsid w:val="000F0E44"/>
    <w:rsid w:val="000F114C"/>
    <w:rsid w:val="000F29D7"/>
    <w:rsid w:val="000F2D1E"/>
    <w:rsid w:val="000F3CDF"/>
    <w:rsid w:val="000F3D39"/>
    <w:rsid w:val="000F417C"/>
    <w:rsid w:val="000F4BFA"/>
    <w:rsid w:val="000F7397"/>
    <w:rsid w:val="001002DD"/>
    <w:rsid w:val="00100D1C"/>
    <w:rsid w:val="001035C5"/>
    <w:rsid w:val="00107B98"/>
    <w:rsid w:val="00107CC3"/>
    <w:rsid w:val="0011012C"/>
    <w:rsid w:val="001109F4"/>
    <w:rsid w:val="00111DA3"/>
    <w:rsid w:val="00113DBE"/>
    <w:rsid w:val="00114399"/>
    <w:rsid w:val="00115138"/>
    <w:rsid w:val="0011636F"/>
    <w:rsid w:val="001168F3"/>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9FD"/>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7AB4"/>
    <w:rsid w:val="001C1984"/>
    <w:rsid w:val="001C246E"/>
    <w:rsid w:val="001D0868"/>
    <w:rsid w:val="001D1B05"/>
    <w:rsid w:val="001D38CC"/>
    <w:rsid w:val="001D5352"/>
    <w:rsid w:val="001D54DF"/>
    <w:rsid w:val="001D5EED"/>
    <w:rsid w:val="001D6D93"/>
    <w:rsid w:val="001D7691"/>
    <w:rsid w:val="001D7C39"/>
    <w:rsid w:val="001D7EEF"/>
    <w:rsid w:val="001E235B"/>
    <w:rsid w:val="001E3BD3"/>
    <w:rsid w:val="001E3DC6"/>
    <w:rsid w:val="001E4EBB"/>
    <w:rsid w:val="001E60EE"/>
    <w:rsid w:val="001E6AB4"/>
    <w:rsid w:val="001F01EC"/>
    <w:rsid w:val="001F20AC"/>
    <w:rsid w:val="001F2415"/>
    <w:rsid w:val="001F2D6F"/>
    <w:rsid w:val="001F4895"/>
    <w:rsid w:val="001F4EA3"/>
    <w:rsid w:val="001F5CA9"/>
    <w:rsid w:val="001F6D0F"/>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462"/>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A52"/>
    <w:rsid w:val="002442AD"/>
    <w:rsid w:val="00256326"/>
    <w:rsid w:val="00256AB2"/>
    <w:rsid w:val="00263A20"/>
    <w:rsid w:val="00264CF4"/>
    <w:rsid w:val="00264D12"/>
    <w:rsid w:val="00265B27"/>
    <w:rsid w:val="00265EC0"/>
    <w:rsid w:val="00267078"/>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A3A"/>
    <w:rsid w:val="002D3B74"/>
    <w:rsid w:val="002D57E2"/>
    <w:rsid w:val="002D7049"/>
    <w:rsid w:val="002E0CFC"/>
    <w:rsid w:val="002E151D"/>
    <w:rsid w:val="002E279E"/>
    <w:rsid w:val="002E4212"/>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13EB"/>
    <w:rsid w:val="0030169E"/>
    <w:rsid w:val="00301B87"/>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4F9A"/>
    <w:rsid w:val="00335131"/>
    <w:rsid w:val="00335280"/>
    <w:rsid w:val="00341070"/>
    <w:rsid w:val="0034430D"/>
    <w:rsid w:val="003460E5"/>
    <w:rsid w:val="003461EA"/>
    <w:rsid w:val="00346384"/>
    <w:rsid w:val="003468A3"/>
    <w:rsid w:val="0034733A"/>
    <w:rsid w:val="003475DC"/>
    <w:rsid w:val="0035083B"/>
    <w:rsid w:val="003509A8"/>
    <w:rsid w:val="00352E51"/>
    <w:rsid w:val="0035540F"/>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431A"/>
    <w:rsid w:val="003B63A3"/>
    <w:rsid w:val="003B7585"/>
    <w:rsid w:val="003C15DB"/>
    <w:rsid w:val="003C4243"/>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68"/>
    <w:rsid w:val="004352A0"/>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2BCA"/>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A6ABC"/>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4F30"/>
    <w:rsid w:val="004F6919"/>
    <w:rsid w:val="004F6D75"/>
    <w:rsid w:val="004F7BFA"/>
    <w:rsid w:val="0050063C"/>
    <w:rsid w:val="0050091A"/>
    <w:rsid w:val="005020B8"/>
    <w:rsid w:val="00502FF4"/>
    <w:rsid w:val="005036B5"/>
    <w:rsid w:val="00503E7F"/>
    <w:rsid w:val="00505BA1"/>
    <w:rsid w:val="00506020"/>
    <w:rsid w:val="005103F1"/>
    <w:rsid w:val="005108DD"/>
    <w:rsid w:val="0051163C"/>
    <w:rsid w:val="00511F1F"/>
    <w:rsid w:val="005140C2"/>
    <w:rsid w:val="00514F26"/>
    <w:rsid w:val="00515210"/>
    <w:rsid w:val="00516931"/>
    <w:rsid w:val="005174A1"/>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4314"/>
    <w:rsid w:val="00566164"/>
    <w:rsid w:val="00567F77"/>
    <w:rsid w:val="00582245"/>
    <w:rsid w:val="0058244F"/>
    <w:rsid w:val="00584BA8"/>
    <w:rsid w:val="005852B8"/>
    <w:rsid w:val="005856C8"/>
    <w:rsid w:val="0058591D"/>
    <w:rsid w:val="0058609E"/>
    <w:rsid w:val="00590940"/>
    <w:rsid w:val="00591442"/>
    <w:rsid w:val="00595732"/>
    <w:rsid w:val="00595C37"/>
    <w:rsid w:val="00597EDD"/>
    <w:rsid w:val="005A11BF"/>
    <w:rsid w:val="005A1FFE"/>
    <w:rsid w:val="005A22D3"/>
    <w:rsid w:val="005A272A"/>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41CF"/>
    <w:rsid w:val="005D4CDE"/>
    <w:rsid w:val="005E11B6"/>
    <w:rsid w:val="005E1D73"/>
    <w:rsid w:val="005E21D8"/>
    <w:rsid w:val="005E385E"/>
    <w:rsid w:val="005E5019"/>
    <w:rsid w:val="005E74A3"/>
    <w:rsid w:val="005F042A"/>
    <w:rsid w:val="005F07AC"/>
    <w:rsid w:val="005F0EA6"/>
    <w:rsid w:val="005F1567"/>
    <w:rsid w:val="005F197A"/>
    <w:rsid w:val="005F2FF2"/>
    <w:rsid w:val="005F379B"/>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3D31"/>
    <w:rsid w:val="00626A46"/>
    <w:rsid w:val="00626BFE"/>
    <w:rsid w:val="006274EB"/>
    <w:rsid w:val="00627D77"/>
    <w:rsid w:val="00630040"/>
    <w:rsid w:val="006302E4"/>
    <w:rsid w:val="00631876"/>
    <w:rsid w:val="00631C13"/>
    <w:rsid w:val="00631C5E"/>
    <w:rsid w:val="00632BC6"/>
    <w:rsid w:val="006374A8"/>
    <w:rsid w:val="00640536"/>
    <w:rsid w:val="00643F0B"/>
    <w:rsid w:val="00644344"/>
    <w:rsid w:val="00644F9E"/>
    <w:rsid w:val="00645AA4"/>
    <w:rsid w:val="00645ED2"/>
    <w:rsid w:val="006463E7"/>
    <w:rsid w:val="0064737A"/>
    <w:rsid w:val="006505F8"/>
    <w:rsid w:val="006507F1"/>
    <w:rsid w:val="00650D3A"/>
    <w:rsid w:val="00650E33"/>
    <w:rsid w:val="00651BDB"/>
    <w:rsid w:val="00652BB5"/>
    <w:rsid w:val="00657306"/>
    <w:rsid w:val="00662779"/>
    <w:rsid w:val="00663518"/>
    <w:rsid w:val="0066432E"/>
    <w:rsid w:val="006656B1"/>
    <w:rsid w:val="0066726D"/>
    <w:rsid w:val="00667427"/>
    <w:rsid w:val="006678D5"/>
    <w:rsid w:val="006711AA"/>
    <w:rsid w:val="0067277A"/>
    <w:rsid w:val="00672D7A"/>
    <w:rsid w:val="00673F66"/>
    <w:rsid w:val="00674506"/>
    <w:rsid w:val="00680EE8"/>
    <w:rsid w:val="00681DF8"/>
    <w:rsid w:val="00683BF6"/>
    <w:rsid w:val="006846FC"/>
    <w:rsid w:val="00684F54"/>
    <w:rsid w:val="006853B7"/>
    <w:rsid w:val="006877B6"/>
    <w:rsid w:val="00687AA2"/>
    <w:rsid w:val="006925B0"/>
    <w:rsid w:val="006936FE"/>
    <w:rsid w:val="0069589B"/>
    <w:rsid w:val="006A0C6C"/>
    <w:rsid w:val="006A0D23"/>
    <w:rsid w:val="006A1793"/>
    <w:rsid w:val="006A25F1"/>
    <w:rsid w:val="006A3842"/>
    <w:rsid w:val="006A3F3C"/>
    <w:rsid w:val="006A4D8C"/>
    <w:rsid w:val="006A666A"/>
    <w:rsid w:val="006B0EA8"/>
    <w:rsid w:val="006B1A4D"/>
    <w:rsid w:val="006B258D"/>
    <w:rsid w:val="006B440E"/>
    <w:rsid w:val="006B5B43"/>
    <w:rsid w:val="006C10B6"/>
    <w:rsid w:val="006C1A43"/>
    <w:rsid w:val="006C1B5B"/>
    <w:rsid w:val="006C1D34"/>
    <w:rsid w:val="006C2042"/>
    <w:rsid w:val="006C7813"/>
    <w:rsid w:val="006D0C47"/>
    <w:rsid w:val="006D16DD"/>
    <w:rsid w:val="006D1716"/>
    <w:rsid w:val="006D2D94"/>
    <w:rsid w:val="006D3700"/>
    <w:rsid w:val="006D47CE"/>
    <w:rsid w:val="006D5E4B"/>
    <w:rsid w:val="006D647D"/>
    <w:rsid w:val="006D7E3B"/>
    <w:rsid w:val="006E1701"/>
    <w:rsid w:val="006E2073"/>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B32"/>
    <w:rsid w:val="00761AF9"/>
    <w:rsid w:val="007631CB"/>
    <w:rsid w:val="007634B9"/>
    <w:rsid w:val="007644EC"/>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18E"/>
    <w:rsid w:val="00786DE2"/>
    <w:rsid w:val="00787FA4"/>
    <w:rsid w:val="00791E51"/>
    <w:rsid w:val="007935EF"/>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7649"/>
    <w:rsid w:val="00801C02"/>
    <w:rsid w:val="00801EBF"/>
    <w:rsid w:val="008039FC"/>
    <w:rsid w:val="00804B34"/>
    <w:rsid w:val="00810B11"/>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1CAB"/>
    <w:rsid w:val="00853131"/>
    <w:rsid w:val="00854C86"/>
    <w:rsid w:val="00855770"/>
    <w:rsid w:val="00856777"/>
    <w:rsid w:val="008568D6"/>
    <w:rsid w:val="00856CAD"/>
    <w:rsid w:val="00857351"/>
    <w:rsid w:val="0086146E"/>
    <w:rsid w:val="00862BA9"/>
    <w:rsid w:val="0086329C"/>
    <w:rsid w:val="0086560A"/>
    <w:rsid w:val="00866A28"/>
    <w:rsid w:val="0087104B"/>
    <w:rsid w:val="00871C81"/>
    <w:rsid w:val="00872BF3"/>
    <w:rsid w:val="008755FC"/>
    <w:rsid w:val="00876AA4"/>
    <w:rsid w:val="00877437"/>
    <w:rsid w:val="00880DAF"/>
    <w:rsid w:val="00880E14"/>
    <w:rsid w:val="008810C4"/>
    <w:rsid w:val="0088335A"/>
    <w:rsid w:val="00886CD1"/>
    <w:rsid w:val="00887307"/>
    <w:rsid w:val="00887955"/>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2333"/>
    <w:rsid w:val="008C3342"/>
    <w:rsid w:val="008C4518"/>
    <w:rsid w:val="008C5F65"/>
    <w:rsid w:val="008C6CA5"/>
    <w:rsid w:val="008C73D7"/>
    <w:rsid w:val="008D0118"/>
    <w:rsid w:val="008D046D"/>
    <w:rsid w:val="008D09BE"/>
    <w:rsid w:val="008D1569"/>
    <w:rsid w:val="008D49F4"/>
    <w:rsid w:val="008D7E95"/>
    <w:rsid w:val="008E00EF"/>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2F5A"/>
    <w:rsid w:val="00943632"/>
    <w:rsid w:val="00944E67"/>
    <w:rsid w:val="009450B1"/>
    <w:rsid w:val="00946685"/>
    <w:rsid w:val="00947D88"/>
    <w:rsid w:val="00947EC6"/>
    <w:rsid w:val="0095085E"/>
    <w:rsid w:val="009512EC"/>
    <w:rsid w:val="00951730"/>
    <w:rsid w:val="00951FF4"/>
    <w:rsid w:val="0095224F"/>
    <w:rsid w:val="00953007"/>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453F"/>
    <w:rsid w:val="00984EAB"/>
    <w:rsid w:val="00985230"/>
    <w:rsid w:val="00985745"/>
    <w:rsid w:val="009910D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788"/>
    <w:rsid w:val="009C093F"/>
    <w:rsid w:val="009C3008"/>
    <w:rsid w:val="009C3B9D"/>
    <w:rsid w:val="009C5408"/>
    <w:rsid w:val="009C7822"/>
    <w:rsid w:val="009D0C81"/>
    <w:rsid w:val="009D0F62"/>
    <w:rsid w:val="009D1422"/>
    <w:rsid w:val="009D147D"/>
    <w:rsid w:val="009D152F"/>
    <w:rsid w:val="009D2C30"/>
    <w:rsid w:val="009D3656"/>
    <w:rsid w:val="009D645C"/>
    <w:rsid w:val="009E0481"/>
    <w:rsid w:val="009E0E07"/>
    <w:rsid w:val="009E2632"/>
    <w:rsid w:val="009E35EF"/>
    <w:rsid w:val="009E440D"/>
    <w:rsid w:val="009E48DA"/>
    <w:rsid w:val="009E5D63"/>
    <w:rsid w:val="009E6CCD"/>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613"/>
    <w:rsid w:val="00A92969"/>
    <w:rsid w:val="00A953F3"/>
    <w:rsid w:val="00A95BBF"/>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7960"/>
    <w:rsid w:val="00AB19B5"/>
    <w:rsid w:val="00AB6736"/>
    <w:rsid w:val="00AB6CDF"/>
    <w:rsid w:val="00AB791B"/>
    <w:rsid w:val="00AC06BA"/>
    <w:rsid w:val="00AC0FB2"/>
    <w:rsid w:val="00AC4C13"/>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4E63"/>
    <w:rsid w:val="00AE513C"/>
    <w:rsid w:val="00AE6EAD"/>
    <w:rsid w:val="00AF113F"/>
    <w:rsid w:val="00AF3753"/>
    <w:rsid w:val="00AF3FE4"/>
    <w:rsid w:val="00AF4354"/>
    <w:rsid w:val="00AF5161"/>
    <w:rsid w:val="00AF7A7B"/>
    <w:rsid w:val="00AF7B42"/>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DD2"/>
    <w:rsid w:val="00BB0F71"/>
    <w:rsid w:val="00BB11B5"/>
    <w:rsid w:val="00BB37D4"/>
    <w:rsid w:val="00BB5466"/>
    <w:rsid w:val="00BB6911"/>
    <w:rsid w:val="00BB71A8"/>
    <w:rsid w:val="00BC07F9"/>
    <w:rsid w:val="00BC0DE1"/>
    <w:rsid w:val="00BC12BB"/>
    <w:rsid w:val="00BC21FA"/>
    <w:rsid w:val="00BC3585"/>
    <w:rsid w:val="00BC502B"/>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5682"/>
    <w:rsid w:val="00C1602E"/>
    <w:rsid w:val="00C172E2"/>
    <w:rsid w:val="00C17E2F"/>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7296"/>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0D82"/>
    <w:rsid w:val="00C81651"/>
    <w:rsid w:val="00C81CD6"/>
    <w:rsid w:val="00C837BE"/>
    <w:rsid w:val="00C84C4F"/>
    <w:rsid w:val="00C85702"/>
    <w:rsid w:val="00C9095B"/>
    <w:rsid w:val="00C90BA5"/>
    <w:rsid w:val="00C91631"/>
    <w:rsid w:val="00C938F9"/>
    <w:rsid w:val="00C94D63"/>
    <w:rsid w:val="00C96194"/>
    <w:rsid w:val="00C96EF2"/>
    <w:rsid w:val="00C972EE"/>
    <w:rsid w:val="00CA3A57"/>
    <w:rsid w:val="00CA3B91"/>
    <w:rsid w:val="00CA4538"/>
    <w:rsid w:val="00CA4741"/>
    <w:rsid w:val="00CA4E72"/>
    <w:rsid w:val="00CA6DC0"/>
    <w:rsid w:val="00CA7255"/>
    <w:rsid w:val="00CA7754"/>
    <w:rsid w:val="00CB1687"/>
    <w:rsid w:val="00CB1DB9"/>
    <w:rsid w:val="00CB20E5"/>
    <w:rsid w:val="00CB2315"/>
    <w:rsid w:val="00CB2FB9"/>
    <w:rsid w:val="00CB58C4"/>
    <w:rsid w:val="00CB6D0B"/>
    <w:rsid w:val="00CB77D3"/>
    <w:rsid w:val="00CB7FFD"/>
    <w:rsid w:val="00CC1BB5"/>
    <w:rsid w:val="00CC2C00"/>
    <w:rsid w:val="00CC321B"/>
    <w:rsid w:val="00CC3C68"/>
    <w:rsid w:val="00CC4FCA"/>
    <w:rsid w:val="00CC58C4"/>
    <w:rsid w:val="00CC6A4D"/>
    <w:rsid w:val="00CD27F5"/>
    <w:rsid w:val="00CD2855"/>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53A7"/>
    <w:rsid w:val="00D05D98"/>
    <w:rsid w:val="00D06B2A"/>
    <w:rsid w:val="00D07572"/>
    <w:rsid w:val="00D07A0E"/>
    <w:rsid w:val="00D1182E"/>
    <w:rsid w:val="00D12768"/>
    <w:rsid w:val="00D1372B"/>
    <w:rsid w:val="00D15969"/>
    <w:rsid w:val="00D160B0"/>
    <w:rsid w:val="00D178DA"/>
    <w:rsid w:val="00D2008D"/>
    <w:rsid w:val="00D22355"/>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3CB7"/>
    <w:rsid w:val="00D53FC5"/>
    <w:rsid w:val="00D54A84"/>
    <w:rsid w:val="00D55C5B"/>
    <w:rsid w:val="00D55FC2"/>
    <w:rsid w:val="00D573B2"/>
    <w:rsid w:val="00D573C4"/>
    <w:rsid w:val="00D60217"/>
    <w:rsid w:val="00D61AF4"/>
    <w:rsid w:val="00D6242F"/>
    <w:rsid w:val="00D6284B"/>
    <w:rsid w:val="00D6461C"/>
    <w:rsid w:val="00D654EF"/>
    <w:rsid w:val="00D65C0C"/>
    <w:rsid w:val="00D66C5C"/>
    <w:rsid w:val="00D66FDC"/>
    <w:rsid w:val="00D70047"/>
    <w:rsid w:val="00D7192A"/>
    <w:rsid w:val="00D734B7"/>
    <w:rsid w:val="00D740F3"/>
    <w:rsid w:val="00D74676"/>
    <w:rsid w:val="00D749ED"/>
    <w:rsid w:val="00D7510D"/>
    <w:rsid w:val="00D75C14"/>
    <w:rsid w:val="00D800C5"/>
    <w:rsid w:val="00D80101"/>
    <w:rsid w:val="00D809AF"/>
    <w:rsid w:val="00D80AB1"/>
    <w:rsid w:val="00D811C1"/>
    <w:rsid w:val="00D81381"/>
    <w:rsid w:val="00D81460"/>
    <w:rsid w:val="00D81EBE"/>
    <w:rsid w:val="00D8311B"/>
    <w:rsid w:val="00D837BC"/>
    <w:rsid w:val="00D8504E"/>
    <w:rsid w:val="00D85912"/>
    <w:rsid w:val="00D87325"/>
    <w:rsid w:val="00D90722"/>
    <w:rsid w:val="00D911E8"/>
    <w:rsid w:val="00D91537"/>
    <w:rsid w:val="00D94C96"/>
    <w:rsid w:val="00D96268"/>
    <w:rsid w:val="00D97270"/>
    <w:rsid w:val="00DA0AC8"/>
    <w:rsid w:val="00DA1024"/>
    <w:rsid w:val="00DA2DD5"/>
    <w:rsid w:val="00DA3EC0"/>
    <w:rsid w:val="00DA67B4"/>
    <w:rsid w:val="00DA764F"/>
    <w:rsid w:val="00DB041D"/>
    <w:rsid w:val="00DB1D76"/>
    <w:rsid w:val="00DB3B9D"/>
    <w:rsid w:val="00DB5D5F"/>
    <w:rsid w:val="00DB69E9"/>
    <w:rsid w:val="00DB70DB"/>
    <w:rsid w:val="00DB7196"/>
    <w:rsid w:val="00DC103B"/>
    <w:rsid w:val="00DC1FAA"/>
    <w:rsid w:val="00DC6A9B"/>
    <w:rsid w:val="00DD00C7"/>
    <w:rsid w:val="00DD011D"/>
    <w:rsid w:val="00DD0E7E"/>
    <w:rsid w:val="00DD2FA5"/>
    <w:rsid w:val="00DD34D4"/>
    <w:rsid w:val="00DD3D2C"/>
    <w:rsid w:val="00DD3F00"/>
    <w:rsid w:val="00DD47AC"/>
    <w:rsid w:val="00DD513F"/>
    <w:rsid w:val="00DD53A7"/>
    <w:rsid w:val="00DD61AE"/>
    <w:rsid w:val="00DD6BAB"/>
    <w:rsid w:val="00DD7CCA"/>
    <w:rsid w:val="00DE19E8"/>
    <w:rsid w:val="00DE514C"/>
    <w:rsid w:val="00DE585E"/>
    <w:rsid w:val="00DE60FB"/>
    <w:rsid w:val="00DF18C4"/>
    <w:rsid w:val="00DF1DFD"/>
    <w:rsid w:val="00DF3673"/>
    <w:rsid w:val="00DF3F0C"/>
    <w:rsid w:val="00DF4A12"/>
    <w:rsid w:val="00DF55A0"/>
    <w:rsid w:val="00DF643D"/>
    <w:rsid w:val="00DF74A2"/>
    <w:rsid w:val="00E01A3C"/>
    <w:rsid w:val="00E0337D"/>
    <w:rsid w:val="00E04099"/>
    <w:rsid w:val="00E0464D"/>
    <w:rsid w:val="00E05559"/>
    <w:rsid w:val="00E067EB"/>
    <w:rsid w:val="00E06A1D"/>
    <w:rsid w:val="00E10AC1"/>
    <w:rsid w:val="00E13287"/>
    <w:rsid w:val="00E17044"/>
    <w:rsid w:val="00E21458"/>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344F"/>
    <w:rsid w:val="00E44258"/>
    <w:rsid w:val="00E44523"/>
    <w:rsid w:val="00E455C2"/>
    <w:rsid w:val="00E455F7"/>
    <w:rsid w:val="00E45896"/>
    <w:rsid w:val="00E458B2"/>
    <w:rsid w:val="00E45A97"/>
    <w:rsid w:val="00E502D8"/>
    <w:rsid w:val="00E50341"/>
    <w:rsid w:val="00E514F4"/>
    <w:rsid w:val="00E517BA"/>
    <w:rsid w:val="00E51A08"/>
    <w:rsid w:val="00E53F9A"/>
    <w:rsid w:val="00E55478"/>
    <w:rsid w:val="00E56E69"/>
    <w:rsid w:val="00E57533"/>
    <w:rsid w:val="00E60126"/>
    <w:rsid w:val="00E60634"/>
    <w:rsid w:val="00E61B55"/>
    <w:rsid w:val="00E647AF"/>
    <w:rsid w:val="00E653E1"/>
    <w:rsid w:val="00E65C12"/>
    <w:rsid w:val="00E65F4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33D6"/>
    <w:rsid w:val="00E9376B"/>
    <w:rsid w:val="00E94E9A"/>
    <w:rsid w:val="00E96572"/>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755A"/>
    <w:rsid w:val="00EB7F8B"/>
    <w:rsid w:val="00EC07F9"/>
    <w:rsid w:val="00EC0A07"/>
    <w:rsid w:val="00EC1246"/>
    <w:rsid w:val="00EC1D8B"/>
    <w:rsid w:val="00EC3353"/>
    <w:rsid w:val="00EC48F7"/>
    <w:rsid w:val="00EC4B25"/>
    <w:rsid w:val="00EC647A"/>
    <w:rsid w:val="00ED0CCB"/>
    <w:rsid w:val="00ED1B9B"/>
    <w:rsid w:val="00ED5D14"/>
    <w:rsid w:val="00ED7EC4"/>
    <w:rsid w:val="00EE2ACE"/>
    <w:rsid w:val="00EE42F6"/>
    <w:rsid w:val="00EE5511"/>
    <w:rsid w:val="00EE69B3"/>
    <w:rsid w:val="00EF29FE"/>
    <w:rsid w:val="00EF3423"/>
    <w:rsid w:val="00EF360B"/>
    <w:rsid w:val="00EF4175"/>
    <w:rsid w:val="00EF668B"/>
    <w:rsid w:val="00EF726B"/>
    <w:rsid w:val="00EF7CAB"/>
    <w:rsid w:val="00EF7DAC"/>
    <w:rsid w:val="00F00C8F"/>
    <w:rsid w:val="00F03139"/>
    <w:rsid w:val="00F03CE1"/>
    <w:rsid w:val="00F03DFC"/>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14CE"/>
    <w:rsid w:val="00F215B9"/>
    <w:rsid w:val="00F21894"/>
    <w:rsid w:val="00F218D5"/>
    <w:rsid w:val="00F23B64"/>
    <w:rsid w:val="00F24F4C"/>
    <w:rsid w:val="00F27AC1"/>
    <w:rsid w:val="00F301BD"/>
    <w:rsid w:val="00F304EA"/>
    <w:rsid w:val="00F30D02"/>
    <w:rsid w:val="00F3248D"/>
    <w:rsid w:val="00F324AC"/>
    <w:rsid w:val="00F32C6A"/>
    <w:rsid w:val="00F3537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3B45"/>
    <w:rsid w:val="00F76365"/>
    <w:rsid w:val="00F7650A"/>
    <w:rsid w:val="00F7766A"/>
    <w:rsid w:val="00F81965"/>
    <w:rsid w:val="00F83035"/>
    <w:rsid w:val="00F83317"/>
    <w:rsid w:val="00F838DA"/>
    <w:rsid w:val="00F842B7"/>
    <w:rsid w:val="00F85F34"/>
    <w:rsid w:val="00F86747"/>
    <w:rsid w:val="00F87DF6"/>
    <w:rsid w:val="00F93539"/>
    <w:rsid w:val="00F93743"/>
    <w:rsid w:val="00F949E6"/>
    <w:rsid w:val="00F95CA0"/>
    <w:rsid w:val="00F9778F"/>
    <w:rsid w:val="00FA0E47"/>
    <w:rsid w:val="00FA3142"/>
    <w:rsid w:val="00FA5E9A"/>
    <w:rsid w:val="00FB065A"/>
    <w:rsid w:val="00FB0948"/>
    <w:rsid w:val="00FB2C3E"/>
    <w:rsid w:val="00FB34B9"/>
    <w:rsid w:val="00FB3B29"/>
    <w:rsid w:val="00FB4DA3"/>
    <w:rsid w:val="00FB4DD0"/>
    <w:rsid w:val="00FB50D7"/>
    <w:rsid w:val="00FC00F9"/>
    <w:rsid w:val="00FC19A2"/>
    <w:rsid w:val="00FC202C"/>
    <w:rsid w:val="00FC20CC"/>
    <w:rsid w:val="00FC28B8"/>
    <w:rsid w:val="00FC2D01"/>
    <w:rsid w:val="00FC37DA"/>
    <w:rsid w:val="00FC3C7F"/>
    <w:rsid w:val="00FC3D53"/>
    <w:rsid w:val="00FC4BE2"/>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customStyle="1" w:styleId="Formal1">
    <w:name w:val="Formal1"/>
    <w:basedOn w:val="Normal"/>
    <w:rsid w:val="00FC4BE2"/>
    <w:pPr>
      <w:spacing w:before="60" w:after="60"/>
    </w:pPr>
    <w:rPr>
      <w:szCs w:val="20"/>
    </w:rPr>
  </w:style>
  <w:style w:type="paragraph" w:styleId="BalloonText">
    <w:name w:val="Balloon Text"/>
    <w:basedOn w:val="Normal"/>
    <w:link w:val="BalloonTextChar"/>
    <w:uiPriority w:val="99"/>
    <w:semiHidden/>
    <w:unhideWhenUsed/>
    <w:rsid w:val="00D2008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2008D"/>
    <w:rPr>
      <w:rFonts w:ascii="Tahoma" w:hAnsi="Tahoma" w:cs="Tahoma"/>
      <w:sz w:val="16"/>
      <w:szCs w:val="16"/>
    </w:rPr>
  </w:style>
  <w:style w:type="paragraph" w:styleId="NoSpacing">
    <w:name w:val="No Spacing"/>
    <w:uiPriority w:val="1"/>
    <w:qFormat/>
    <w:rsid w:val="0078618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customStyle="1" w:styleId="Formal1">
    <w:name w:val="Formal1"/>
    <w:basedOn w:val="Normal"/>
    <w:rsid w:val="00FC4BE2"/>
    <w:pPr>
      <w:spacing w:before="60" w:after="60"/>
    </w:pPr>
    <w:rPr>
      <w:szCs w:val="20"/>
    </w:rPr>
  </w:style>
  <w:style w:type="paragraph" w:styleId="BalloonText">
    <w:name w:val="Balloon Text"/>
    <w:basedOn w:val="Normal"/>
    <w:link w:val="BalloonTextChar"/>
    <w:uiPriority w:val="99"/>
    <w:semiHidden/>
    <w:unhideWhenUsed/>
    <w:rsid w:val="00D2008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2008D"/>
    <w:rPr>
      <w:rFonts w:ascii="Tahoma" w:hAnsi="Tahoma" w:cs="Tahoma"/>
      <w:sz w:val="16"/>
      <w:szCs w:val="16"/>
    </w:rPr>
  </w:style>
  <w:style w:type="paragraph" w:styleId="NoSpacing">
    <w:name w:val="No Spacing"/>
    <w:uiPriority w:val="1"/>
    <w:qFormat/>
    <w:rsid w:val="0078618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52508">
      <w:bodyDiv w:val="1"/>
      <w:marLeft w:val="0"/>
      <w:marRight w:val="0"/>
      <w:marTop w:val="0"/>
      <w:marBottom w:val="0"/>
      <w:divBdr>
        <w:top w:val="none" w:sz="0" w:space="0" w:color="auto"/>
        <w:left w:val="none" w:sz="0" w:space="0" w:color="auto"/>
        <w:bottom w:val="none" w:sz="0" w:space="0" w:color="auto"/>
        <w:right w:val="none" w:sz="0" w:space="0" w:color="auto"/>
      </w:divBdr>
    </w:div>
    <w:div w:id="639116817">
      <w:bodyDiv w:val="1"/>
      <w:marLeft w:val="0"/>
      <w:marRight w:val="0"/>
      <w:marTop w:val="0"/>
      <w:marBottom w:val="0"/>
      <w:divBdr>
        <w:top w:val="none" w:sz="0" w:space="0" w:color="auto"/>
        <w:left w:val="none" w:sz="0" w:space="0" w:color="auto"/>
        <w:bottom w:val="none" w:sz="0" w:space="0" w:color="auto"/>
        <w:right w:val="none" w:sz="0" w:space="0" w:color="auto"/>
      </w:divBdr>
    </w:div>
    <w:div w:id="692609254">
      <w:bodyDiv w:val="1"/>
      <w:marLeft w:val="0"/>
      <w:marRight w:val="0"/>
      <w:marTop w:val="0"/>
      <w:marBottom w:val="0"/>
      <w:divBdr>
        <w:top w:val="none" w:sz="0" w:space="0" w:color="auto"/>
        <w:left w:val="none" w:sz="0" w:space="0" w:color="auto"/>
        <w:bottom w:val="none" w:sz="0" w:space="0" w:color="auto"/>
        <w:right w:val="none" w:sz="0" w:space="0" w:color="auto"/>
      </w:divBdr>
    </w:div>
    <w:div w:id="985745798">
      <w:bodyDiv w:val="1"/>
      <w:marLeft w:val="0"/>
      <w:marRight w:val="0"/>
      <w:marTop w:val="0"/>
      <w:marBottom w:val="0"/>
      <w:divBdr>
        <w:top w:val="none" w:sz="0" w:space="0" w:color="auto"/>
        <w:left w:val="none" w:sz="0" w:space="0" w:color="auto"/>
        <w:bottom w:val="none" w:sz="0" w:space="0" w:color="auto"/>
        <w:right w:val="none" w:sz="0" w:space="0" w:color="auto"/>
      </w:divBdr>
    </w:div>
    <w:div w:id="1024017251">
      <w:bodyDiv w:val="1"/>
      <w:marLeft w:val="0"/>
      <w:marRight w:val="0"/>
      <w:marTop w:val="0"/>
      <w:marBottom w:val="0"/>
      <w:divBdr>
        <w:top w:val="none" w:sz="0" w:space="0" w:color="auto"/>
        <w:left w:val="none" w:sz="0" w:space="0" w:color="auto"/>
        <w:bottom w:val="none" w:sz="0" w:space="0" w:color="auto"/>
        <w:right w:val="none" w:sz="0" w:space="0" w:color="auto"/>
      </w:divBdr>
    </w:div>
    <w:div w:id="1163424757">
      <w:bodyDiv w:val="1"/>
      <w:marLeft w:val="0"/>
      <w:marRight w:val="0"/>
      <w:marTop w:val="0"/>
      <w:marBottom w:val="0"/>
      <w:divBdr>
        <w:top w:val="none" w:sz="0" w:space="0" w:color="auto"/>
        <w:left w:val="none" w:sz="0" w:space="0" w:color="auto"/>
        <w:bottom w:val="none" w:sz="0" w:space="0" w:color="auto"/>
        <w:right w:val="none" w:sz="0" w:space="0" w:color="auto"/>
      </w:divBdr>
    </w:div>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1546484777">
      <w:bodyDiv w:val="1"/>
      <w:marLeft w:val="0"/>
      <w:marRight w:val="0"/>
      <w:marTop w:val="0"/>
      <w:marBottom w:val="0"/>
      <w:divBdr>
        <w:top w:val="none" w:sz="0" w:space="0" w:color="auto"/>
        <w:left w:val="none" w:sz="0" w:space="0" w:color="auto"/>
        <w:bottom w:val="none" w:sz="0" w:space="0" w:color="auto"/>
        <w:right w:val="none" w:sz="0" w:space="0" w:color="auto"/>
      </w:divBdr>
    </w:div>
    <w:div w:id="1695956561">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 w:id="209343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Aponte-Clarke, Gloria</cp:lastModifiedBy>
  <cp:revision>2</cp:revision>
  <dcterms:created xsi:type="dcterms:W3CDTF">2016-03-21T18:58:00Z</dcterms:created>
  <dcterms:modified xsi:type="dcterms:W3CDTF">2016-03-21T18:58:00Z</dcterms:modified>
</cp:coreProperties>
</file>